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E6D81"/>
          <w:sz w:val="36"/>
          <w:szCs w:val="36"/>
          <w:lang w:eastAsia="ru-RU"/>
        </w:rPr>
      </w:pPr>
      <w:r w:rsidRPr="00101DDB">
        <w:rPr>
          <w:rFonts w:ascii="Times New Roman" w:eastAsia="Times New Roman" w:hAnsi="Times New Roman" w:cs="Times New Roman"/>
          <w:b/>
          <w:bCs/>
          <w:noProof/>
          <w:color w:val="00008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-471805</wp:posOffset>
            </wp:positionV>
            <wp:extent cx="2077720" cy="1977390"/>
            <wp:effectExtent l="19050" t="0" r="0" b="0"/>
            <wp:wrapSquare wrapText="bothSides"/>
            <wp:docPr id="1" name="Рисунок 1" descr="http://dou26ps.ucoz.net/kartinki/usloviya-adaptatsii-rebenka-k-shko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6ps.ucoz.net/kartinki/usloviya-adaptatsii-rebenka-k-shko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20" cy="197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1DDB">
        <w:rPr>
          <w:rFonts w:ascii="Times New Roman" w:eastAsia="Times New Roman" w:hAnsi="Times New Roman" w:cs="Times New Roman"/>
          <w:b/>
          <w:bCs/>
          <w:color w:val="000080"/>
          <w:sz w:val="36"/>
          <w:szCs w:val="36"/>
          <w:lang w:eastAsia="ru-RU"/>
        </w:rPr>
        <w:t>Ваш ребенок скоро идет в школу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Приход ребенка в школу – большая </w:t>
      </w:r>
      <w:proofErr w:type="gramStart"/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ответственность</w:t>
      </w:r>
      <w:proofErr w:type="gramEnd"/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для самого малыша, так и для членов его семьи. Чтобы учеба не стала непосильной ношей для ребенка, готовиться к этому важному событию необходимо заранее.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Психологическая готовность к школе формируется у ребенка на протяжении всего дошкольного детства и включает себя интеллектуальную, личностную, социально-психологическую и эмоционально-волевую готовность.</w:t>
      </w:r>
    </w:p>
    <w:p w:rsidR="00101DDB" w:rsidRPr="00101DDB" w:rsidRDefault="00101DDB" w:rsidP="00101DDB">
      <w:pPr>
        <w:shd w:val="clear" w:color="auto" w:fill="FFFFFF"/>
        <w:spacing w:after="0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Личностно-социальная готовность</w:t>
      </w: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заключается в том, что ребенок к моменту поступления в школу должен быть готов к общению, взаимодействию – как </w:t>
      </w:r>
      <w:proofErr w:type="gramStart"/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взрослыми, так и со сверстниками.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Эмоционально-волевая готовность</w:t>
      </w: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Очень важный признак готовности к школе – делать не только то, что хочу, но и то, что надо, не бояться трудностей, разрешать их самостоятельно.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</w:t>
      </w: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Интеллектуальная готовность</w:t>
      </w: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умение думать, анализировать, делать выводы. Наличие широкого кругозора и запаса знаний. Умение выделять существенное в явлениях окружающей действительности, умение сравнивать их, видеть сходное и отличное. Развитое воображение. Хорошая ориентировка в пространстве и времени. Хорошая память. Развитие мелкой моторики.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</w:t>
      </w: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Мотивационная готовность</w:t>
      </w: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моменту поступления в школу у ребенка должно быть сформировано положительное отношение: к школе; учителю; к учебной деятельности; к самому себе.</w:t>
      </w:r>
    </w:p>
    <w:p w:rsidR="00101DDB" w:rsidRPr="00101DDB" w:rsidRDefault="00101DDB" w:rsidP="00101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01DDB" w:rsidRPr="00101DDB" w:rsidRDefault="00101DDB" w:rsidP="00101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развитию осведомленности об окружающем мире</w:t>
      </w:r>
    </w:p>
    <w:p w:rsidR="00101DDB" w:rsidRPr="00101DDB" w:rsidRDefault="00101DDB" w:rsidP="00101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proofErr w:type="gramStart"/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Расширяйте кругозор за счет чтения вслух, бесед о происходящих событиях и явлениях и т.п. (к 6-7 годам ребенок должен знать свой адрес, название города, где он живет; знать имена и отчества своих родных и близких, кем и где они работают; хорошо ориентироваться во временах года, их последовательности и основных признаках;</w:t>
      </w:r>
      <w:proofErr w:type="gramEnd"/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знать месяцы, дни недели; различать основные виды транспорта, деревьев, цветов, виды животных). Т.е. ребенок должен ориентироваться во времени, пространстве и ближайшем социальном окружении.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развитию речи</w:t>
      </w:r>
    </w:p>
    <w:p w:rsidR="00101DDB" w:rsidRPr="00101DDB" w:rsidRDefault="00101DDB" w:rsidP="00101D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Для успешного обучения необходимо умение связно и грамотно говорить. Дети, не умеющие последовательно и ясно излагать свои мысли, объяснять то или иное явление, будут испытывать серьезные трудности в школе. Для того чтобы их избежать, важно развивать речемыслительные способности ребенка, учить его правильно и понятно говорить. Поэтому необходимо как можно больше общаться с ребенком, поощрять его рассказы.</w:t>
      </w:r>
    </w:p>
    <w:p w:rsidR="00101DDB" w:rsidRPr="00101DDB" w:rsidRDefault="00101DDB" w:rsidP="00101DD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</w:p>
    <w:p w:rsidR="00101DDB" w:rsidRPr="00101DDB" w:rsidRDefault="00101DDB" w:rsidP="00101DD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Обучайте рассказыванию (по картинкам и пересказы).</w:t>
      </w:r>
    </w:p>
    <w:p w:rsidR="00101DDB" w:rsidRPr="00101DDB" w:rsidRDefault="00101DDB" w:rsidP="00101DD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 излагать мысли, вычленять главное и второстепенное. Это умение необходимо для освоения любого школьного предмета.</w:t>
      </w:r>
    </w:p>
    <w:p w:rsidR="00101DDB" w:rsidRPr="00101DDB" w:rsidRDefault="00101DDB" w:rsidP="00101DD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Учите содержательно и развернуто отвечать на вопросы, грамотно строить синтаксические конструкции.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ind w:left="-300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 Р</w:t>
      </w: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 родителям по развитию логического мышления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Развивайте мышление в виде конкретных игр и упражнений. </w:t>
      </w:r>
      <w:proofErr w:type="gramStart"/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игры, конструирование, лепка, рисование, чтение, общение и др., т.е. все то, чем занимается ребенок до школы, развивают у него такие мыслительные операции, как обобщение, сравнение, абстрагирование, классификация, установление причинно-следственных связей, понимание взаимозависимостей, способность рассуждать.</w:t>
      </w:r>
      <w:proofErr w:type="gramEnd"/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учится понимать главную мысль предложения, текста, картинки, объединять несколько картинок на основе общего признака, раскладывать картинки на группы по существенному признаку и т.д.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ребенка:</w:t>
      </w:r>
    </w:p>
    <w:p w:rsidR="00101DDB" w:rsidRPr="00101DDB" w:rsidRDefault="00101DDB" w:rsidP="00101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Сравнивать и сопоставлять предметы, находить их сходства и различия.</w:t>
      </w:r>
    </w:p>
    <w:p w:rsidR="00101DDB" w:rsidRPr="00101DDB" w:rsidRDefault="00101DDB" w:rsidP="00101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Описывать различные свойства окружающих его предметов.</w:t>
      </w:r>
    </w:p>
    <w:p w:rsidR="00101DDB" w:rsidRPr="00101DDB" w:rsidRDefault="00101DDB" w:rsidP="00101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Узнавать предметы по заданным признакам.</w:t>
      </w:r>
    </w:p>
    <w:p w:rsidR="00101DDB" w:rsidRPr="00101DDB" w:rsidRDefault="00101DDB" w:rsidP="00101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Разделять предметы на классы, группы путем выделения в этих предметах тех или иных признаков.</w:t>
      </w:r>
    </w:p>
    <w:p w:rsidR="00101DDB" w:rsidRPr="00101DDB" w:rsidRDefault="00101DDB" w:rsidP="00101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противоположные по значению понятия.</w:t>
      </w:r>
    </w:p>
    <w:p w:rsidR="00101DDB" w:rsidRPr="00101DDB" w:rsidRDefault="00101DDB" w:rsidP="00101DD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Определять родовидовые отношения между предмерами и понятиями.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ind w:left="-228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Рекомендации родителям по развитию памяти</w:t>
      </w:r>
    </w:p>
    <w:p w:rsidR="00101DDB" w:rsidRPr="00101DDB" w:rsidRDefault="00101DDB" w:rsidP="00101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Развивайте память за счет заучивания наизусть, обучайте использованию сре</w:t>
      </w:r>
      <w:proofErr w:type="gramStart"/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дств пр</w:t>
      </w:r>
      <w:proofErr w:type="gramEnd"/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запоминании – ассоциаций, связей и т.п. Учите рассказывать о произошедших событиях.</w:t>
      </w:r>
    </w:p>
    <w:p w:rsidR="00101DDB" w:rsidRPr="00101DDB" w:rsidRDefault="00101DDB" w:rsidP="00101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Проконтролируйте, чтобы тот материал, который запоминает ребенок, был ему понятен.</w:t>
      </w:r>
    </w:p>
    <w:p w:rsidR="00101DDB" w:rsidRPr="00101DDB" w:rsidRDefault="00101DDB" w:rsidP="00101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Время для изучения материала лучше поделить на разумные временные отрезки, так как малыми порциями материал запоминается не только быстрее, но и надолго.</w:t>
      </w:r>
    </w:p>
    <w:p w:rsidR="00101DDB" w:rsidRPr="00101DDB" w:rsidRDefault="00101DDB" w:rsidP="00101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Попросите ребенка выученный материал повторить на второй день.</w:t>
      </w:r>
    </w:p>
    <w:p w:rsidR="00101DDB" w:rsidRPr="00101DDB" w:rsidRDefault="00101DDB" w:rsidP="00101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При заучивании предлагайте ребенку проговаривать </w:t>
      </w:r>
      <w:proofErr w:type="gramStart"/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слух</w:t>
      </w:r>
      <w:proofErr w:type="gramEnd"/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01DDB" w:rsidRPr="00101DDB" w:rsidRDefault="00101DDB" w:rsidP="00101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Заинтересуйте ребенка в той информации, которую он изучает, так как высокая мотивация обучения оказывает очень большое положительное влияние на память.</w:t>
      </w:r>
    </w:p>
    <w:p w:rsidR="00101DDB" w:rsidRPr="00101DDB" w:rsidRDefault="00101DDB" w:rsidP="00101DD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 появлении у ребенка ярких признаков утомления сделайте перерыв, так как информация не будет качественно усвоена.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Рекомендации родителям по развитию внимания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Все свойства внимания значительно развиваются в результате упражнений. Например:</w:t>
      </w:r>
    </w:p>
    <w:p w:rsidR="00101DDB" w:rsidRPr="00101DDB" w:rsidRDefault="00101DDB" w:rsidP="001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Выкладывание узора из мозаики;</w:t>
      </w:r>
    </w:p>
    <w:p w:rsidR="00101DDB" w:rsidRPr="00101DDB" w:rsidRDefault="00101DDB" w:rsidP="001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Выкладывание фигуры из палочек по образцу;</w:t>
      </w:r>
    </w:p>
    <w:p w:rsidR="00101DDB" w:rsidRPr="00101DDB" w:rsidRDefault="00101DDB" w:rsidP="001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Исключение лишнего;</w:t>
      </w:r>
    </w:p>
    <w:p w:rsidR="00101DDB" w:rsidRPr="00101DDB" w:rsidRDefault="00101DDB" w:rsidP="001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Нахождение отличий в двух похожих картинках;</w:t>
      </w:r>
    </w:p>
    <w:p w:rsidR="00101DDB" w:rsidRPr="00101DDB" w:rsidRDefault="00101DDB" w:rsidP="001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Нахождения двух одинаковых предметов среди множества;</w:t>
      </w:r>
    </w:p>
    <w:p w:rsidR="00101DDB" w:rsidRPr="00101DDB" w:rsidRDefault="00101DDB" w:rsidP="001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Нанизывание бусинок по образцу;</w:t>
      </w:r>
    </w:p>
    <w:p w:rsidR="00101DDB" w:rsidRPr="00101DDB" w:rsidRDefault="00101DDB" w:rsidP="001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Срисовывание по клеточкам;</w:t>
      </w:r>
    </w:p>
    <w:p w:rsidR="00101DDB" w:rsidRPr="00101DDB" w:rsidRDefault="00101DDB" w:rsidP="001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Нахождение одной буквы в газетном тексте (при повторе упражнения количество отмеченных букв за единицу времени увеличивается).</w:t>
      </w:r>
    </w:p>
    <w:p w:rsidR="00101DDB" w:rsidRPr="00101DDB" w:rsidRDefault="00101DDB" w:rsidP="001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  <w:t> </w:t>
      </w:r>
    </w:p>
    <w:p w:rsidR="00101DDB" w:rsidRPr="00101DDB" w:rsidRDefault="00101DDB" w:rsidP="00101DD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родителям по развитию мелкой моторики: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 Тренировка пальцев рук у ребенка является средством повышения его интеллекта, развития речи и подготовки его к письму. Учите ребенка: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упражнения по развитию графических навыков.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упражнения по формированию навыка контроля при копировании.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Разминать пальцами тесто, глину, пластилин, лепить что-нибудь.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Нанизывать бусинки, пуговки на нитки.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Завязывать узлы на толстой и тонкой веревках, шнурках.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Заводить будильник, игрушки ключиком.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Штриховать, рисовать, раскрашивать карандашом, мелками, красками.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Резать ножницами (желательно небольшого размера).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Конструировать из бумаги («оригами»), шить, вышивать, вязать.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Рисовать узоры по клеточкам в тетради.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Заниматься на домашних снарядах, где требуется захват пальцами (кольца, перекладина и др.).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Хлопать в ладоши тихо, громко, в разном темпе.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Катать по очереди каждым пальцем мелкие бусинки, камешки, шарики.</w:t>
      </w:r>
    </w:p>
    <w:p w:rsidR="00101DDB" w:rsidRPr="00101DDB" w:rsidRDefault="00101DDB" w:rsidP="00101DD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Делать пальчиковую гимнастику.</w:t>
      </w:r>
    </w:p>
    <w:p w:rsidR="00101DDB" w:rsidRPr="00101DDB" w:rsidRDefault="00101DDB" w:rsidP="00101DD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101D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Памятки</w:t>
      </w:r>
    </w:p>
    <w:p w:rsidR="00101DDB" w:rsidRPr="00101DDB" w:rsidRDefault="00101DDB" w:rsidP="00101D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hyperlink r:id="rId6" w:history="1">
        <w:r w:rsidRPr="00101DDB"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8"/>
            <w:szCs w:val="28"/>
            <w:lang w:eastAsia="ru-RU"/>
          </w:rPr>
          <w:t>Как сформировать </w:t>
        </w:r>
        <w:r w:rsidRPr="00101DDB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8"/>
            <w:szCs w:val="28"/>
            <w:lang w:eastAsia="ru-RU"/>
          </w:rPr>
          <w:t>в условиях семьи готовность ребенка </w:t>
        </w:r>
        <w:r w:rsidRPr="00101DD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 школьному </w:t>
        </w:r>
        <w:r w:rsidRPr="00101DDB">
          <w:rPr>
            <w:rFonts w:ascii="Times New Roman" w:eastAsia="Times New Roman" w:hAnsi="Times New Roman" w:cs="Times New Roman"/>
            <w:b/>
            <w:bCs/>
            <w:color w:val="000000"/>
            <w:spacing w:val="-2"/>
            <w:sz w:val="28"/>
            <w:szCs w:val="28"/>
            <w:lang w:eastAsia="ru-RU"/>
          </w:rPr>
          <w:t>обучению</w:t>
        </w:r>
      </w:hyperlink>
    </w:p>
    <w:p w:rsidR="00101DDB" w:rsidRPr="00101DDB" w:rsidRDefault="00101DDB" w:rsidP="00101DD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hyperlink r:id="rId7" w:history="1">
        <w:r w:rsidRPr="00101DDB">
          <w:rPr>
            <w:rFonts w:ascii="Times New Roman" w:eastAsia="Times New Roman" w:hAnsi="Times New Roman" w:cs="Times New Roman"/>
            <w:b/>
            <w:bCs/>
            <w:color w:val="000000"/>
            <w:spacing w:val="7"/>
            <w:sz w:val="28"/>
            <w:szCs w:val="28"/>
            <w:u w:val="single"/>
            <w:lang w:eastAsia="ru-RU"/>
          </w:rPr>
          <w:t>Как определить </w:t>
        </w:r>
        <w:r w:rsidRPr="00101DDB">
          <w:rPr>
            <w:rFonts w:ascii="Times New Roman" w:eastAsia="Times New Roman" w:hAnsi="Times New Roman" w:cs="Times New Roman"/>
            <w:b/>
            <w:bCs/>
            <w:color w:val="000000"/>
            <w:spacing w:val="2"/>
            <w:sz w:val="28"/>
            <w:szCs w:val="28"/>
            <w:u w:val="single"/>
            <w:lang w:eastAsia="ru-RU"/>
          </w:rPr>
          <w:t>готовность ребенка </w:t>
        </w:r>
        <w:r w:rsidRPr="00101DDB">
          <w:rPr>
            <w:rFonts w:ascii="Times New Roman" w:eastAsia="Times New Roman" w:hAnsi="Times New Roman" w:cs="Times New Roman"/>
            <w:b/>
            <w:bCs/>
            <w:color w:val="000000"/>
            <w:spacing w:val="6"/>
            <w:sz w:val="28"/>
            <w:szCs w:val="28"/>
            <w:u w:val="single"/>
            <w:lang w:eastAsia="ru-RU"/>
          </w:rPr>
          <w:t>к школьному</w:t>
        </w:r>
        <w:r w:rsidRPr="00101DD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 </w:t>
        </w:r>
        <w:r w:rsidRPr="00101DDB">
          <w:rPr>
            <w:rFonts w:ascii="Times New Roman" w:eastAsia="Times New Roman" w:hAnsi="Times New Roman" w:cs="Times New Roman"/>
            <w:b/>
            <w:bCs/>
            <w:color w:val="000000"/>
            <w:spacing w:val="3"/>
            <w:sz w:val="28"/>
            <w:szCs w:val="28"/>
            <w:u w:val="single"/>
            <w:lang w:eastAsia="ru-RU"/>
          </w:rPr>
          <w:t>обучению</w:t>
        </w:r>
      </w:hyperlink>
    </w:p>
    <w:p w:rsidR="00687F9C" w:rsidRPr="00101DDB" w:rsidRDefault="00687F9C" w:rsidP="00101D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7F9C" w:rsidRPr="00101DDB" w:rsidSect="00687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3A8"/>
    <w:multiLevelType w:val="multilevel"/>
    <w:tmpl w:val="5ABAEA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010C86"/>
    <w:multiLevelType w:val="multilevel"/>
    <w:tmpl w:val="4B9E66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90160"/>
    <w:multiLevelType w:val="multilevel"/>
    <w:tmpl w:val="BB1CAB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5C0B2F"/>
    <w:multiLevelType w:val="multilevel"/>
    <w:tmpl w:val="57DE4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2B4FBA"/>
    <w:multiLevelType w:val="multilevel"/>
    <w:tmpl w:val="B6B860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A120AA"/>
    <w:multiLevelType w:val="multilevel"/>
    <w:tmpl w:val="93886B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1DDB"/>
    <w:rsid w:val="00101DDB"/>
    <w:rsid w:val="0068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9C"/>
  </w:style>
  <w:style w:type="paragraph" w:styleId="3">
    <w:name w:val="heading 3"/>
    <w:basedOn w:val="a"/>
    <w:link w:val="30"/>
    <w:uiPriority w:val="9"/>
    <w:qFormat/>
    <w:rsid w:val="00101D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DD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1D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10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101D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01DDB"/>
    <w:rPr>
      <w:b/>
      <w:bCs/>
    </w:rPr>
  </w:style>
  <w:style w:type="paragraph" w:styleId="a8">
    <w:name w:val="Normal (Web)"/>
    <w:basedOn w:val="a"/>
    <w:uiPriority w:val="99"/>
    <w:semiHidden/>
    <w:unhideWhenUsed/>
    <w:rsid w:val="0010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101D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di.sk/i/BSKGPU4Ekb77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di.sk/i/NvBs4VJ7I5inQw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925</Words>
  <Characters>5278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1</cp:revision>
  <dcterms:created xsi:type="dcterms:W3CDTF">2022-04-14T09:47:00Z</dcterms:created>
  <dcterms:modified xsi:type="dcterms:W3CDTF">2022-04-14T10:08:00Z</dcterms:modified>
</cp:coreProperties>
</file>